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0" w:type="pct"/>
        <w:jc w:val="center"/>
        <w:tblCellSpacing w:w="0" w:type="dxa"/>
        <w:tblCellMar>
          <w:left w:w="0" w:type="dxa"/>
          <w:right w:w="0" w:type="dxa"/>
        </w:tblCellMar>
        <w:tblLook w:val="04A0" w:firstRow="1" w:lastRow="0" w:firstColumn="1" w:lastColumn="0" w:noHBand="0" w:noVBand="1"/>
      </w:tblPr>
      <w:tblGrid>
        <w:gridCol w:w="3393"/>
        <w:gridCol w:w="5705"/>
      </w:tblGrid>
      <w:tr w:rsidR="007A0561" w:rsidRPr="007A0561" w:rsidTr="007A0561">
        <w:trPr>
          <w:trHeight w:val="1395"/>
          <w:tblCellSpacing w:w="0" w:type="dxa"/>
          <w:jc w:val="center"/>
        </w:trPr>
        <w:tc>
          <w:tcPr>
            <w:tcW w:w="3345" w:type="dxa"/>
            <w:hideMark/>
          </w:tcPr>
          <w:p w:rsidR="007A0561" w:rsidRPr="007A0561" w:rsidRDefault="007A0561" w:rsidP="007A0561">
            <w:pPr>
              <w:spacing w:before="100" w:beforeAutospacing="1" w:after="100" w:afterAutospacing="1" w:line="240" w:lineRule="auto"/>
              <w:jc w:val="center"/>
              <w:rPr>
                <w:rFonts w:eastAsia="Times New Roman" w:cs="Times New Roman"/>
                <w:szCs w:val="24"/>
              </w:rPr>
            </w:pPr>
            <w:r w:rsidRPr="007A0561">
              <w:rPr>
                <w:rFonts w:eastAsia="Times New Roman" w:cs="Times New Roman"/>
                <w:b/>
                <w:bCs/>
                <w:szCs w:val="24"/>
              </w:rPr>
              <w:t>TÊN THƯƠNG NHÂN,</w:t>
            </w:r>
            <w:r w:rsidRPr="007A0561">
              <w:rPr>
                <w:rFonts w:eastAsia="Times New Roman" w:cs="Times New Roman"/>
                <w:b/>
                <w:bCs/>
                <w:szCs w:val="24"/>
              </w:rPr>
              <w:br/>
              <w:t>TỔ</w:t>
            </w:r>
            <w:r w:rsidRPr="007A0561">
              <w:rPr>
                <w:rFonts w:eastAsia="Times New Roman" w:cs="Times New Roman"/>
                <w:szCs w:val="24"/>
              </w:rPr>
              <w:t> </w:t>
            </w:r>
            <w:r w:rsidRPr="007A0561">
              <w:rPr>
                <w:rFonts w:eastAsia="Times New Roman" w:cs="Times New Roman"/>
                <w:b/>
                <w:bCs/>
                <w:szCs w:val="24"/>
              </w:rPr>
              <w:t>CHỨC</w:t>
            </w:r>
            <w:r w:rsidRPr="007A0561">
              <w:rPr>
                <w:rFonts w:eastAsia="Times New Roman" w:cs="Times New Roman"/>
                <w:b/>
                <w:bCs/>
                <w:szCs w:val="24"/>
              </w:rPr>
              <w:br/>
              <w:t>--------</w:t>
            </w:r>
          </w:p>
        </w:tc>
        <w:tc>
          <w:tcPr>
            <w:tcW w:w="5625" w:type="dxa"/>
            <w:hideMark/>
          </w:tcPr>
          <w:p w:rsidR="007A0561" w:rsidRPr="007A0561" w:rsidRDefault="007A0561" w:rsidP="007A0561">
            <w:pPr>
              <w:spacing w:before="100" w:beforeAutospacing="1" w:after="100" w:afterAutospacing="1" w:line="240" w:lineRule="auto"/>
              <w:jc w:val="center"/>
              <w:rPr>
                <w:rFonts w:eastAsia="Times New Roman" w:cs="Times New Roman"/>
                <w:szCs w:val="24"/>
              </w:rPr>
            </w:pPr>
            <w:r w:rsidRPr="007A0561">
              <w:rPr>
                <w:rFonts w:eastAsia="Times New Roman" w:cs="Times New Roman"/>
                <w:b/>
                <w:bCs/>
                <w:szCs w:val="24"/>
              </w:rPr>
              <w:t>CỘNG HÒA XÃ HỘI CHỦ NGHĨA VIỆT NAM</w:t>
            </w:r>
            <w:r w:rsidRPr="007A0561">
              <w:rPr>
                <w:rFonts w:eastAsia="Times New Roman" w:cs="Times New Roman"/>
                <w:b/>
                <w:bCs/>
                <w:szCs w:val="24"/>
              </w:rPr>
              <w:br/>
              <w:t>Độc lập - Tự do - Hạnh phúc</w:t>
            </w:r>
            <w:r w:rsidRPr="007A0561">
              <w:rPr>
                <w:rFonts w:eastAsia="Times New Roman" w:cs="Times New Roman"/>
                <w:b/>
                <w:bCs/>
                <w:szCs w:val="24"/>
              </w:rPr>
              <w:br/>
              <w:t>----------------</w:t>
            </w:r>
          </w:p>
        </w:tc>
      </w:tr>
      <w:tr w:rsidR="007A0561" w:rsidRPr="007A0561" w:rsidTr="007A0561">
        <w:trPr>
          <w:trHeight w:val="750"/>
          <w:tblCellSpacing w:w="0" w:type="dxa"/>
          <w:jc w:val="center"/>
        </w:trPr>
        <w:tc>
          <w:tcPr>
            <w:tcW w:w="3345" w:type="dxa"/>
            <w:hideMark/>
          </w:tcPr>
          <w:p w:rsidR="007A0561" w:rsidRPr="007A0561" w:rsidRDefault="007A0561" w:rsidP="007A0561">
            <w:pPr>
              <w:spacing w:before="100" w:beforeAutospacing="1" w:after="100" w:afterAutospacing="1" w:line="240" w:lineRule="auto"/>
              <w:jc w:val="center"/>
              <w:rPr>
                <w:rFonts w:eastAsia="Times New Roman" w:cs="Times New Roman"/>
                <w:szCs w:val="24"/>
              </w:rPr>
            </w:pPr>
            <w:r w:rsidRPr="007A0561">
              <w:rPr>
                <w:rFonts w:eastAsia="Times New Roman" w:cs="Times New Roman"/>
                <w:szCs w:val="24"/>
              </w:rPr>
              <w:t>Số: ………</w:t>
            </w:r>
          </w:p>
        </w:tc>
        <w:tc>
          <w:tcPr>
            <w:tcW w:w="5625" w:type="dxa"/>
            <w:hideMark/>
          </w:tcPr>
          <w:p w:rsidR="007A0561" w:rsidRPr="007A0561" w:rsidRDefault="007A0561" w:rsidP="007A0561">
            <w:pPr>
              <w:spacing w:before="100" w:beforeAutospacing="1" w:after="100" w:afterAutospacing="1" w:line="240" w:lineRule="auto"/>
              <w:jc w:val="right"/>
              <w:rPr>
                <w:rFonts w:eastAsia="Times New Roman" w:cs="Times New Roman"/>
                <w:szCs w:val="24"/>
              </w:rPr>
            </w:pPr>
            <w:r w:rsidRPr="007A0561">
              <w:rPr>
                <w:rFonts w:eastAsia="Times New Roman" w:cs="Times New Roman"/>
                <w:szCs w:val="24"/>
              </w:rPr>
              <w:t>………</w:t>
            </w:r>
            <w:r w:rsidRPr="007A0561">
              <w:rPr>
                <w:rFonts w:eastAsia="Times New Roman" w:cs="Times New Roman"/>
                <w:i/>
                <w:iCs/>
                <w:szCs w:val="24"/>
              </w:rPr>
              <w:t>, ngày</w:t>
            </w:r>
            <w:r w:rsidRPr="007A0561">
              <w:rPr>
                <w:rFonts w:eastAsia="Times New Roman" w:cs="Times New Roman"/>
                <w:szCs w:val="24"/>
              </w:rPr>
              <w:t> </w:t>
            </w:r>
            <w:r w:rsidRPr="007A0561">
              <w:rPr>
                <w:rFonts w:eastAsia="Times New Roman" w:cs="Times New Roman"/>
                <w:i/>
                <w:iCs/>
                <w:szCs w:val="24"/>
              </w:rPr>
              <w:t>… tháng … năm ….</w:t>
            </w:r>
          </w:p>
        </w:tc>
      </w:tr>
    </w:tbl>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w:t>
      </w:r>
    </w:p>
    <w:p w:rsidR="007A0561" w:rsidRPr="007A0561" w:rsidRDefault="007A0561" w:rsidP="007A0561">
      <w:pPr>
        <w:spacing w:before="100" w:beforeAutospacing="1" w:after="100" w:afterAutospacing="1" w:line="240" w:lineRule="auto"/>
        <w:jc w:val="center"/>
        <w:rPr>
          <w:rFonts w:eastAsia="Times New Roman" w:cs="Times New Roman"/>
          <w:szCs w:val="24"/>
        </w:rPr>
      </w:pPr>
      <w:r w:rsidRPr="007A0561">
        <w:rPr>
          <w:rFonts w:eastAsia="Times New Roman" w:cs="Times New Roman"/>
          <w:b/>
          <w:bCs/>
          <w:szCs w:val="24"/>
        </w:rPr>
        <w:t>ĐƠN ĐĂNG KÝ WEBSITE CUNG CẤP DỊCH VỤ THƯƠNG MẠI ĐIỆN TỬ</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b/>
          <w:bCs/>
          <w:szCs w:val="24"/>
        </w:rPr>
        <w:t>Kính gửi:</w:t>
      </w:r>
      <w:r w:rsidRPr="007A0561">
        <w:rPr>
          <w:rFonts w:eastAsia="Times New Roman" w:cs="Times New Roman"/>
          <w:szCs w:val="24"/>
        </w:rPr>
        <w:t> Cục Thương mại điện tử và Công nghệ thông tin - Bộ Công Thương</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1. Tên thương nhân, tổ chức sở hữu website cung cấp dịch vụ thương mại điện tử:</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Tên đăng ký: .....................................................................................................</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Tên giao dịch: ....................................................................................................</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2. Số, ngày cấp, nơi cấp chứng nhận đăng ký kinh doanh, chứng nhận đầu tư hoặc giấy phép đầu tư (đối với thương nhân) hoặc quyết định thành lập (đối với tổ chức):</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Loại giấy phép/chứng nhận:...................................................................................</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Số: ......................Ngày cấp: .........................Nơi cấp:..........................................</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3. Tên và chức danh người đại diện thương nhân/tổ chức:......................................</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4. Tên và chức danh người chịu trách nhiệm đối với website cung cấp dịch thương mại điện tử:</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5. Tên miền Internet của website cung cấp dịch vụ thương mại điện tử:....................</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9" name="Picture 19"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Loại hình dịch vụ cung cấp trên website:</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8" name="Picture 18"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Dịch vụ sàn giao dịch thương mại điện tử</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7" name="Picture 17"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Dịch vụ khuyến mại trực tuyến</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6" name="Picture 16"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Dịch vụ đấu giá trực tuyến</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5" name="Picture 15"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Dịch vụ khác (đề nghị nêu rõ:............................................................................... )</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7. Các loại hàng hóa hoặc dịch vụ chủ yếu được giao dịch trên website:</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635"/>
        <w:gridCol w:w="3885"/>
      </w:tblGrid>
      <w:tr w:rsidR="007A0561" w:rsidRPr="007A0561" w:rsidTr="007A0561">
        <w:trPr>
          <w:tblCellSpacing w:w="0" w:type="dxa"/>
          <w:jc w:val="center"/>
        </w:trPr>
        <w:tc>
          <w:tcPr>
            <w:tcW w:w="463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lastRenderedPageBreak/>
              <w:drawing>
                <wp:inline distT="0" distB="0" distL="0" distR="0">
                  <wp:extent cx="125730" cy="134620"/>
                  <wp:effectExtent l="0" t="0" r="7620" b="0"/>
                  <wp:docPr id="14" name="Picture 14"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Hàng điện tử, gia dụng</w:t>
            </w:r>
          </w:p>
        </w:tc>
        <w:tc>
          <w:tcPr>
            <w:tcW w:w="388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3" name="Picture 13"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Sách, văn phòng phẩm</w:t>
            </w:r>
          </w:p>
        </w:tc>
      </w:tr>
      <w:tr w:rsidR="007A0561" w:rsidRPr="007A0561" w:rsidTr="007A0561">
        <w:trPr>
          <w:tblCellSpacing w:w="0" w:type="dxa"/>
          <w:jc w:val="center"/>
        </w:trPr>
        <w:tc>
          <w:tcPr>
            <w:tcW w:w="463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2" name="Picture 12"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Máy tính, điện thoại, thiết bị văn phòng</w:t>
            </w:r>
          </w:p>
        </w:tc>
        <w:tc>
          <w:tcPr>
            <w:tcW w:w="388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1" name="Picture 11"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Hoa, quà tặng, đồ chơi</w:t>
            </w:r>
          </w:p>
        </w:tc>
      </w:tr>
      <w:tr w:rsidR="007A0561" w:rsidRPr="007A0561" w:rsidTr="007A0561">
        <w:trPr>
          <w:tblCellSpacing w:w="0" w:type="dxa"/>
          <w:jc w:val="center"/>
        </w:trPr>
        <w:tc>
          <w:tcPr>
            <w:tcW w:w="463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0" name="Picture 10"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Ô tô, xe máy, xe đạp</w:t>
            </w:r>
          </w:p>
        </w:tc>
        <w:tc>
          <w:tcPr>
            <w:tcW w:w="388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9" name="Picture 9"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Thực phẩm, đồ uống</w:t>
            </w:r>
          </w:p>
        </w:tc>
      </w:tr>
      <w:tr w:rsidR="007A0561" w:rsidRPr="007A0561" w:rsidTr="007A0561">
        <w:trPr>
          <w:tblCellSpacing w:w="0" w:type="dxa"/>
          <w:jc w:val="center"/>
        </w:trPr>
        <w:tc>
          <w:tcPr>
            <w:tcW w:w="463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8" name="Picture 8"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Thời trang, mỹ phẩm, chăm sóc sức khỏe</w:t>
            </w:r>
          </w:p>
        </w:tc>
        <w:tc>
          <w:tcPr>
            <w:tcW w:w="388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7" name="Picture 7"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Dịch vụ lưu trú và du lịch</w:t>
            </w:r>
          </w:p>
        </w:tc>
      </w:tr>
      <w:tr w:rsidR="007A0561" w:rsidRPr="007A0561" w:rsidTr="007A0561">
        <w:trPr>
          <w:tblCellSpacing w:w="0" w:type="dxa"/>
          <w:jc w:val="center"/>
        </w:trPr>
        <w:tc>
          <w:tcPr>
            <w:tcW w:w="463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6" name="Picture 6"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Công nghiệp, xây dựng</w:t>
            </w:r>
          </w:p>
        </w:tc>
        <w:tc>
          <w:tcPr>
            <w:tcW w:w="388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5" name="Picture 5"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Dịch vụ việc làm</w:t>
            </w:r>
          </w:p>
        </w:tc>
      </w:tr>
      <w:tr w:rsidR="007A0561" w:rsidRPr="007A0561" w:rsidTr="007A0561">
        <w:trPr>
          <w:tblCellSpacing w:w="0" w:type="dxa"/>
          <w:jc w:val="center"/>
        </w:trPr>
        <w:tc>
          <w:tcPr>
            <w:tcW w:w="463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4" name="Picture 4"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Thiết bị nội thất, ngoại thất</w:t>
            </w:r>
          </w:p>
        </w:tc>
        <w:tc>
          <w:tcPr>
            <w:tcW w:w="388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3" name="Picture 3"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Dịch vụ khác</w:t>
            </w:r>
          </w:p>
        </w:tc>
      </w:tr>
      <w:tr w:rsidR="007A0561" w:rsidRPr="007A0561" w:rsidTr="007A0561">
        <w:trPr>
          <w:tblCellSpacing w:w="0" w:type="dxa"/>
          <w:jc w:val="center"/>
        </w:trPr>
        <w:tc>
          <w:tcPr>
            <w:tcW w:w="463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2" name="Picture 2"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Bất động sản</w:t>
            </w:r>
          </w:p>
        </w:tc>
        <w:tc>
          <w:tcPr>
            <w:tcW w:w="388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noProof/>
                <w:szCs w:val="24"/>
              </w:rPr>
              <w:drawing>
                <wp:inline distT="0" distB="0" distL="0" distR="0">
                  <wp:extent cx="125730" cy="134620"/>
                  <wp:effectExtent l="0" t="0" r="7620" b="0"/>
                  <wp:docPr id="1" name="Picture 1" descr="https://o.vdoc.vn/data/image/2013/Thang07/03/ov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vdoc.vn/data/image/2013/Thang07/03/ovuon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 cy="134620"/>
                          </a:xfrm>
                          <a:prstGeom prst="rect">
                            <a:avLst/>
                          </a:prstGeom>
                          <a:noFill/>
                          <a:ln>
                            <a:noFill/>
                          </a:ln>
                        </pic:spPr>
                      </pic:pic>
                    </a:graphicData>
                  </a:graphic>
                </wp:inline>
              </w:drawing>
            </w:r>
            <w:r w:rsidRPr="007A0561">
              <w:rPr>
                <w:rFonts w:eastAsia="Times New Roman" w:cs="Times New Roman"/>
                <w:szCs w:val="24"/>
              </w:rPr>
              <w:t> Hàng hóa khác</w:t>
            </w:r>
          </w:p>
        </w:tc>
      </w:tr>
    </w:tbl>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8. Đơn vị cung cấp dịch vụ Hosting:..............................................................................</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9. Số nhân viên quản lý, giám sát các hoạt động của website:.........................................</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10. Địa chỉ trụ sở:........................................................................................................</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Điện thoại:...............................Fax:........................Email:..........................................</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w:t>
      </w:r>
    </w:p>
    <w:tbl>
      <w:tblPr>
        <w:tblW w:w="4998" w:type="pct"/>
        <w:jc w:val="center"/>
        <w:tblCellSpacing w:w="0" w:type="dxa"/>
        <w:tblCellMar>
          <w:left w:w="0" w:type="dxa"/>
          <w:right w:w="0" w:type="dxa"/>
        </w:tblCellMar>
        <w:tblLook w:val="04A0" w:firstRow="1" w:lastRow="0" w:firstColumn="1" w:lastColumn="0" w:noHBand="0" w:noVBand="1"/>
      </w:tblPr>
      <w:tblGrid>
        <w:gridCol w:w="4290"/>
        <w:gridCol w:w="5066"/>
      </w:tblGrid>
      <w:tr w:rsidR="007A0561" w:rsidRPr="007A0561" w:rsidTr="007A0561">
        <w:trPr>
          <w:tblCellSpacing w:w="0" w:type="dxa"/>
          <w:jc w:val="center"/>
        </w:trPr>
        <w:tc>
          <w:tcPr>
            <w:tcW w:w="4065" w:type="dxa"/>
            <w:hideMark/>
          </w:tcPr>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b/>
                <w:bCs/>
                <w:i/>
                <w:iCs/>
                <w:szCs w:val="24"/>
              </w:rPr>
              <w:t>Nơi nhận:</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Như trên;</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Cơ quan chủ quản (nếu có);</w:t>
            </w:r>
          </w:p>
          <w:p w:rsidR="007A0561" w:rsidRPr="007A0561" w:rsidRDefault="007A0561" w:rsidP="007A0561">
            <w:pPr>
              <w:spacing w:before="100" w:beforeAutospacing="1" w:after="100" w:afterAutospacing="1" w:line="240" w:lineRule="auto"/>
              <w:rPr>
                <w:rFonts w:eastAsia="Times New Roman" w:cs="Times New Roman"/>
                <w:szCs w:val="24"/>
              </w:rPr>
            </w:pPr>
            <w:r w:rsidRPr="007A0561">
              <w:rPr>
                <w:rFonts w:eastAsia="Times New Roman" w:cs="Times New Roman"/>
                <w:szCs w:val="24"/>
              </w:rPr>
              <w:t>- Lưu:...</w:t>
            </w:r>
          </w:p>
        </w:tc>
        <w:tc>
          <w:tcPr>
            <w:tcW w:w="4800" w:type="dxa"/>
            <w:hideMark/>
          </w:tcPr>
          <w:p w:rsidR="007A0561" w:rsidRPr="007A0561" w:rsidRDefault="007A0561" w:rsidP="007A0561">
            <w:pPr>
              <w:spacing w:before="100" w:beforeAutospacing="1" w:after="100" w:afterAutospacing="1" w:line="240" w:lineRule="auto"/>
              <w:jc w:val="center"/>
              <w:rPr>
                <w:rFonts w:eastAsia="Times New Roman" w:cs="Times New Roman"/>
                <w:szCs w:val="24"/>
              </w:rPr>
            </w:pPr>
            <w:r w:rsidRPr="007A0561">
              <w:rPr>
                <w:rFonts w:eastAsia="Times New Roman" w:cs="Times New Roman"/>
                <w:b/>
                <w:bCs/>
                <w:szCs w:val="24"/>
              </w:rPr>
              <w:t>CHỮ KÝ NGƯỜI ĐẠI DIỆN THEO PHÁP LUẬT</w:t>
            </w:r>
            <w:r w:rsidRPr="007A0561">
              <w:rPr>
                <w:rFonts w:eastAsia="Times New Roman" w:cs="Times New Roman"/>
                <w:b/>
                <w:bCs/>
                <w:szCs w:val="24"/>
              </w:rPr>
              <w:br/>
            </w:r>
            <w:r w:rsidRPr="007A0561">
              <w:rPr>
                <w:rFonts w:eastAsia="Times New Roman" w:cs="Times New Roman"/>
                <w:szCs w:val="24"/>
              </w:rPr>
              <w:t>(Ký tên, đng dấu)</w:t>
            </w: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61"/>
    <w:rsid w:val="00214331"/>
    <w:rsid w:val="007A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653D0-E0F6-46C4-980E-88DED7B2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56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A0561"/>
    <w:rPr>
      <w:b/>
      <w:bCs/>
    </w:rPr>
  </w:style>
  <w:style w:type="character" w:styleId="Emphasis">
    <w:name w:val="Emphasis"/>
    <w:basedOn w:val="DefaultParagraphFont"/>
    <w:uiPriority w:val="20"/>
    <w:qFormat/>
    <w:rsid w:val="007A0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2022-11-14T07:47:00Z</dcterms:created>
  <dcterms:modified xsi:type="dcterms:W3CDTF">2022-11-14T07:47:00Z</dcterms:modified>
</cp:coreProperties>
</file>