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MẪU PHIẾU CÔNG BỐ SẢN PHẨM MỸ PHẨM</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b/>
          <w:bCs/>
          <w:color w:val="222222"/>
          <w:szCs w:val="24"/>
          <w:lang w:val="vi-VN"/>
        </w:rPr>
        <w:t>Phụ lục số 01-MP</w:t>
      </w:r>
    </w:p>
    <w:tbl>
      <w:tblPr>
        <w:tblW w:w="117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57"/>
        <w:gridCol w:w="5858"/>
      </w:tblGrid>
      <w:tr w:rsidR="00891AAB" w:rsidRPr="00891AAB" w:rsidTr="00891AAB">
        <w:tc>
          <w:tcPr>
            <w:tcW w:w="5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rPr>
                <w:rFonts w:ascii="Arial" w:eastAsia="Times New Roman" w:hAnsi="Arial" w:cs="Arial"/>
                <w:color w:val="222222"/>
                <w:szCs w:val="24"/>
              </w:rPr>
            </w:pPr>
          </w:p>
        </w:tc>
        <w:tc>
          <w:tcPr>
            <w:tcW w:w="5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u w:val="single"/>
                <w:lang w:val="vi-VN"/>
              </w:rPr>
              <w:t>PHẦN DÀNH CHO CƠ QUAN QUẢN LÝ (FOR OFFICIAL USE)</w:t>
            </w:r>
          </w:p>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lang w:val="vi-VN"/>
              </w:rPr>
              <w:t>Ngày cấp số tiếp nhận (Date acknowledged):</w:t>
            </w:r>
          </w:p>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lang w:val="vi-VN"/>
              </w:rPr>
              <w:t>Số tiếp nhận Phiếu công bố (Product Notification No):</w:t>
            </w:r>
          </w:p>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lang w:val="vi-VN"/>
              </w:rPr>
              <w:t>Phiếu công bố có giá trị 05 năm kể từ ngày cấp.</w:t>
            </w:r>
          </w:p>
          <w:p w:rsidR="00891AAB" w:rsidRPr="00891AAB" w:rsidRDefault="00891AAB" w:rsidP="00891AAB">
            <w:pPr>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p w:rsidR="00891AAB" w:rsidRPr="00891AAB" w:rsidRDefault="00891AAB" w:rsidP="00891AAB">
            <w:pPr>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p w:rsidR="00891AAB" w:rsidRPr="00891AAB" w:rsidRDefault="00891AAB" w:rsidP="00891AAB">
            <w:pPr>
              <w:spacing w:after="0"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tc>
      </w:tr>
    </w:tbl>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PHIẾU CÔNG BỐ SẢN PHẨM MỸ PHẨM</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TEMPLATE FOR NOTIFICATION OF COSMETIC PRODUCT</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þ Đánh dấu vào ô thích hợp </w:t>
      </w:r>
      <w:r w:rsidRPr="00891AAB">
        <w:rPr>
          <w:rFonts w:ascii="Arial" w:eastAsia="Times New Roman" w:hAnsi="Arial" w:cs="Arial"/>
          <w:i/>
          <w:iCs/>
          <w:color w:val="222222"/>
          <w:szCs w:val="24"/>
          <w:lang w:val="vi-VN"/>
        </w:rPr>
        <w:t>(Tick where applicable)</w:t>
      </w:r>
    </w:p>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THÔNG TIN SẢN PHẨM</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PARTICULARS OF PRODUCT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 Tên nhãn hàng và tên sản phẩm (Name of brand &amp; product):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1.1. Nhãn hàng (Brand)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33"/>
        <w:gridCol w:w="333"/>
        <w:gridCol w:w="333"/>
        <w:gridCol w:w="333"/>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1.2. Tên sản phẩm (Product Name)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33"/>
        <w:gridCol w:w="333"/>
        <w:gridCol w:w="333"/>
        <w:gridCol w:w="333"/>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1.3. Danh sách các dạng hoặc màu (List of Variants or Shade). Tên (Names)</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_________________________________________________________________</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_________________________________________________________________</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2. Dạng sản phẩm (Product type(s))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Kem, nhũ tương, sữa, gel hoặc dầu dùng trên da (tay, mặt, chân, ….)</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Creams, emulsions, lotions, gels and oils for skin (hands, face, feet, etc)</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Mặt nạ (chỉ trừ sản phẩm làm bong da nguồn gốc hóa học)</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Face masks (with the exception of chemical peeling products)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Chất phủ màu (lỏng, nhão, bột)</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Tinted bases (liquids, pastes, powders)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Phấn trang điểm, phấn dùng sau khi tắm, bột vệ sinh,….</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Make-up powders, after-bath powder, hygienic powders, etc.</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Xà phòng rửa tay, xà phòng khử mùi,…..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Toilet soaps, deodorant soaps, etc</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Nước hoa, nước thơm dùng vệ sinh,….</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Perfumes, toilet waters and eau de Cologne</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để tắm (muối, sữa, xà phòng, dầu, gel,….)</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Bath or shower preparations (salts, lotions, foams, soaps, oils. gels, etc)</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tẩy lông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Depilatories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khử mùi và chống mùi (giảm mùi mồ hôi)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Deodorants and anti-perspirants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chăm sóc tóc (Đề nghị đánh dấu vào dạng sản phẩm cụ thể bên dưới)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lastRenderedPageBreak/>
        <w:t>Hair care products (Please stick on specific product type below)</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Nhuộm và tẩy màu tóc</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Hair tints and bleaches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Uốn tóc, duỗi tóc, giữ nếp tóc</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for waving, straightening and fixing</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Các sản phẩm định dạng tóc</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Setting products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làm sạch (sữa, bột, dầu gội)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Cleansing products (lotions, powders, shampoos)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dưỡng tóc (sữa, kem, dầu)</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Conditioning products (lotions, creams, oils)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Các sản phẩm tạo kiểu tóc (sữa, keo xịt tóc, sáp)</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Hairdressing products (lotions, lacquers, brilliantines)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dùng cho cạo râu hoặc sau khi cạo râu (kem, xà phòng, sữa,….)</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Shaving product (creams, foams, lotions, etc)</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trang điểm và tẩy trang dùng cho mặt và mắt</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for making-up and removing make-up from the face and the eyes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dùng cho môi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intended for application to the lips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chăm sóc răng và miệng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for care of the teeth and the mouth</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dùng để chăm sóc và trang điểm cho móng tay, móng chân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for nail care and make-up</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dùng để vệ sinh cơ quan sinh dục ngoài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lastRenderedPageBreak/>
        <w:t>Products for external intimate hygiene</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chống nắng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Sunbathing products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làm sạm da mà không cần tắm nắng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Products for tanning without sun</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làm trắng da</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Skin whitening products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chống nhăn da</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Anti-wrinkle products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Sản phẩm khác (đề nghị ghi rõ)</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Others (please specify)</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3. Mục đích sử dụng (Intended use)</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_________________________________________________________________</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_________________________________________________________________</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4. Dạng trình bày (Product presentation(s))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Dạng đơn lẻ (Single product)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Một nhóm các màu (Arange of colours)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Bảng các màu trong một dạng sản phẩm (Palette(s) in a range of one product type)</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Các sản phẩm phối hợp trong một bộ sản phẩm (Combination products in a single kit)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Các dạng khác (đề nghị ghi rõ). Others (please specify)</w:t>
      </w:r>
    </w:p>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THÔNG TIN VỀ CÔNG TY SẢN XUẤT/ĐÓNG GÓI/XUẤT KHẨU</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PARTICULARS OF MANUFACTURER(S)/ASSEMBLER(S)/EXPORTER</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5. Tên công ty sản xuất (Name of manufacturer) (Liệt kê tất cả các công ty sản xuất, trong trường hợp nhiều công ty tham gia vào quá trình chế biến sản phẩm)</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Địa chỉ công ty sản xuất (Nước sản xuất) </w:t>
      </w:r>
      <w:r w:rsidRPr="00891AAB">
        <w:rPr>
          <w:rFonts w:ascii="Arial" w:eastAsia="Times New Roman" w:hAnsi="Arial" w:cs="Arial"/>
          <w:b/>
          <w:bCs/>
          <w:color w:val="222222"/>
          <w:szCs w:val="24"/>
          <w:lang w:val="vi-VN"/>
        </w:rPr>
        <w:t>(</w:t>
      </w:r>
      <w:r w:rsidRPr="00891AAB">
        <w:rPr>
          <w:rFonts w:ascii="Arial" w:eastAsia="Times New Roman" w:hAnsi="Arial" w:cs="Arial"/>
          <w:color w:val="222222"/>
          <w:szCs w:val="24"/>
          <w:lang w:val="vi-VN"/>
        </w:rPr>
        <w:t>Address of manufacturer (state country)):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200" w:type="pct"/>
            <w:gridSpan w:val="7"/>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b/>
                <w:bCs/>
                <w:color w:val="222222"/>
                <w:szCs w:val="24"/>
                <w:lang w:val="vi-VN"/>
              </w:rPr>
              <w:t>C o u n t r y</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Tel</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Fax</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r>
    </w:tbl>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6. Tên công ty đóng gói (Đề nghị đánh dấu vào mục thích hợp. Có thể đánh dấu nhiều hơn 01 ô) (Name of assembler (Please tick accordingly. May tick more than one box)):</w:t>
      </w:r>
    </w:p>
    <w:tbl>
      <w:tblPr>
        <w:tblW w:w="22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10"/>
        <w:gridCol w:w="2201"/>
      </w:tblGrid>
      <w:tr w:rsidR="00891AAB" w:rsidRPr="00891AAB" w:rsidTr="00891AAB">
        <w:tc>
          <w:tcPr>
            <w:tcW w:w="23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Đóng gói chính</w:t>
            </w:r>
          </w:p>
          <w:p w:rsidR="00891AAB" w:rsidRPr="00891AAB" w:rsidRDefault="00891AAB" w:rsidP="00891AAB">
            <w:pPr>
              <w:spacing w:after="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Primary assembler</w:t>
            </w:r>
          </w:p>
        </w:tc>
        <w:tc>
          <w:tcPr>
            <w:tcW w:w="26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Đóng gói thứ cấp</w:t>
            </w:r>
          </w:p>
          <w:p w:rsidR="00891AAB" w:rsidRPr="00891AAB" w:rsidRDefault="00891AAB" w:rsidP="00891AAB">
            <w:pPr>
              <w:spacing w:after="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Secondary assembler</w:t>
            </w:r>
          </w:p>
        </w:tc>
      </w:tr>
    </w:tbl>
    <w:p w:rsidR="00891AAB" w:rsidRPr="00891AAB" w:rsidRDefault="00891AAB" w:rsidP="00891AAB">
      <w:pPr>
        <w:spacing w:after="0" w:line="240" w:lineRule="auto"/>
        <w:rPr>
          <w:rFonts w:eastAsia="Times New Roman" w:cs="Times New Roman"/>
          <w:vanish/>
          <w:szCs w:val="24"/>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Địa chỉ của công ty đóng gói(Address of assembler (state country)):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200" w:type="pct"/>
            <w:gridSpan w:val="7"/>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b/>
                <w:bCs/>
                <w:color w:val="222222"/>
                <w:szCs w:val="24"/>
                <w:lang w:val="vi-VN"/>
              </w:rPr>
              <w:t>C o u n t r y</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Tel</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Fax</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r>
    </w:tbl>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7. Tên nước xuất khẩu (Đề nghị đánh dấu vào mục thích hợp. Chỉ áp dụng đối với sản phẩm mỹ phẩm nhập khẩu) (Name of exporting country (Please tick accordingly. Only apply to imported cosmetic products)):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70"/>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891AAB" w:rsidRPr="00891AAB" w:rsidTr="00891AAB">
        <w:tc>
          <w:tcPr>
            <w:tcW w:w="1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b/>
                <w:bCs/>
                <w:color w:val="222222"/>
                <w:szCs w:val="24"/>
                <w:lang w:val="vi-VN"/>
              </w:rPr>
              <w:t>C o u n t r y</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Sản phẩm mỹ phẩm được lưu hành tự do tại (Cosmetic product(s) are free sold in):</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Nước xuất khẩu (Exporting country): □</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Nước sản xuất (Manufacturing country) □</w:t>
      </w:r>
    </w:p>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THÔNG TIN VỀ TỔ CHỨC, CÁ NHÂN CHỊU TRÁCH NHIỆM ĐƯA SẢN PHẨM MỸ PHẨM RA THỊ TRƯỜNG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PARTICULARS OF LOCAL COMPANY RESPONSIBLE FOR PLACING THE COSMETIC PRODUCT IN THE MARKET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8. Tên công ty (Name of company):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Địa chỉ công ty </w:t>
      </w:r>
      <w:r w:rsidRPr="00891AAB">
        <w:rPr>
          <w:rFonts w:ascii="Arial" w:eastAsia="Times New Roman" w:hAnsi="Arial" w:cs="Arial"/>
          <w:b/>
          <w:bCs/>
          <w:color w:val="222222"/>
          <w:szCs w:val="24"/>
          <w:lang w:val="vi-VN"/>
        </w:rPr>
        <w:t>(</w:t>
      </w:r>
      <w:r w:rsidRPr="00891AAB">
        <w:rPr>
          <w:rFonts w:ascii="Arial" w:eastAsia="Times New Roman" w:hAnsi="Arial" w:cs="Arial"/>
          <w:color w:val="222222"/>
          <w:szCs w:val="24"/>
          <w:lang w:val="vi-VN"/>
        </w:rPr>
        <w:t>Address of company):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Tel</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Fax</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Số giấy phép kinh doanh/Số giấy phép hoạt động</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Business Registration Number/License to Operate Number</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3"/>
        <w:gridCol w:w="513"/>
        <w:gridCol w:w="410"/>
        <w:gridCol w:w="513"/>
        <w:gridCol w:w="410"/>
        <w:gridCol w:w="513"/>
        <w:gridCol w:w="410"/>
        <w:gridCol w:w="513"/>
        <w:gridCol w:w="410"/>
        <w:gridCol w:w="514"/>
        <w:gridCol w:w="411"/>
        <w:gridCol w:w="514"/>
        <w:gridCol w:w="514"/>
        <w:gridCol w:w="411"/>
        <w:gridCol w:w="514"/>
        <w:gridCol w:w="411"/>
        <w:gridCol w:w="514"/>
        <w:gridCol w:w="514"/>
        <w:gridCol w:w="411"/>
        <w:gridCol w:w="411"/>
      </w:tblGrid>
      <w:tr w:rsidR="00891AAB" w:rsidRPr="00891AAB" w:rsidTr="00891AAB">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2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THÔNG TIN VỀ NGƯỜI ĐẠI DIỆN THEO PHÁP LUẬT CỦA CÔNG TY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PARTICULARS OF PERSON REPRESENTING THE LOCAL COMPANY</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9. Họ và tên (Name of person):</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w:t>
            </w:r>
            <w:r w:rsidRPr="00891AAB">
              <w:rPr>
                <w:rFonts w:ascii="Arial" w:eastAsia="Times New Roman" w:hAnsi="Arial" w:cs="Arial"/>
                <w:color w:val="222222"/>
                <w:szCs w:val="24"/>
                <w:lang w:val="vi-VN"/>
              </w:rPr>
              <w:lastRenderedPageBreak/>
              <w:t>l</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Fa</w:t>
            </w:r>
            <w:r w:rsidRPr="00891AAB">
              <w:rPr>
                <w:rFonts w:ascii="Arial" w:eastAsia="Times New Roman" w:hAnsi="Arial" w:cs="Arial"/>
                <w:color w:val="222222"/>
                <w:szCs w:val="24"/>
                <w:lang w:val="vi-VN"/>
              </w:rPr>
              <w:lastRenderedPageBreak/>
              <w:t>x</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Chức vụ ở công ty </w:t>
      </w:r>
      <w:r w:rsidRPr="00891AAB">
        <w:rPr>
          <w:rFonts w:ascii="Arial" w:eastAsia="Times New Roman" w:hAnsi="Arial" w:cs="Arial"/>
          <w:b/>
          <w:bCs/>
          <w:color w:val="222222"/>
          <w:szCs w:val="24"/>
          <w:lang w:val="vi-VN"/>
        </w:rPr>
        <w:t>(</w:t>
      </w:r>
      <w:r w:rsidRPr="00891AAB">
        <w:rPr>
          <w:rFonts w:ascii="Arial" w:eastAsia="Times New Roman" w:hAnsi="Arial" w:cs="Arial"/>
          <w:color w:val="222222"/>
          <w:szCs w:val="24"/>
          <w:lang w:val="vi-VN"/>
        </w:rPr>
        <w:t>Designation in the company):</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THÔNG TIN VỀ CÔNG TY NHẬP KHẨU</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PARTICULARS OF IMPORTER</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10. Tên công ty nhập khẩu (Name of importer):</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Địa chỉ công ty nhập khẩu </w:t>
      </w:r>
      <w:r w:rsidRPr="00891AAB">
        <w:rPr>
          <w:rFonts w:ascii="Arial" w:eastAsia="Times New Roman" w:hAnsi="Arial" w:cs="Arial"/>
          <w:b/>
          <w:bCs/>
          <w:color w:val="222222"/>
          <w:szCs w:val="24"/>
          <w:lang w:val="vi-VN"/>
        </w:rPr>
        <w:t>(</w:t>
      </w:r>
      <w:r w:rsidRPr="00891AAB">
        <w:rPr>
          <w:rFonts w:ascii="Arial" w:eastAsia="Times New Roman" w:hAnsi="Arial" w:cs="Arial"/>
          <w:color w:val="222222"/>
          <w:szCs w:val="24"/>
          <w:lang w:val="vi-VN"/>
        </w:rPr>
        <w:t>Address of importer):</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3"/>
        <w:gridCol w:w="323"/>
        <w:gridCol w:w="323"/>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91AAB" w:rsidRPr="00891AAB" w:rsidTr="00891AAB">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Tel</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Fax</w:t>
            </w:r>
            <w:r w:rsidRPr="00891AAB">
              <w:rPr>
                <w:rFonts w:ascii="Arial" w:eastAsia="Times New Roman" w:hAnsi="Arial" w:cs="Arial"/>
                <w:b/>
                <w:bCs/>
                <w:color w:val="222222"/>
                <w:szCs w:val="24"/>
                <w:lang w:val="vi-VN"/>
              </w:rPr>
              <w:t>:</w:t>
            </w: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ascii="Arial" w:eastAsia="Times New Roman" w:hAnsi="Arial" w:cs="Arial"/>
                <w:color w:val="222222"/>
                <w:szCs w:val="24"/>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c>
          <w:tcPr>
            <w:tcW w:w="1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91AAB" w:rsidRPr="00891AAB" w:rsidRDefault="00891AAB" w:rsidP="00891AAB">
            <w:pPr>
              <w:spacing w:after="450" w:line="240" w:lineRule="auto"/>
              <w:jc w:val="both"/>
              <w:rPr>
                <w:rFonts w:eastAsia="Times New Roman" w:cs="Times New Roman"/>
                <w:sz w:val="20"/>
                <w:szCs w:val="20"/>
              </w:rPr>
            </w:pPr>
          </w:p>
        </w:tc>
      </w:tr>
    </w:tbl>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DANH SÁCH THÀNH PHẦN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PRODUCT INGREDIENT LIST</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11. Đề nghị kiểm tra ô sau đây (Please check the following boxes):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 Tôi đảm nhận trách nhiệm trả lời và hợp tác toàn diện với cơ quan có thẩm quyền về bất kỳ hoạt động kiểm soát sau khi bán hàng khi có yêu cầu bởi cơ quan có thẩm quyền.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I undertake to respond to and cooperate fully with the regulatory authority with regard to any subsequent post-marketing activity initiated by the authority.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b/>
          <w:bCs/>
          <w:color w:val="222222"/>
          <w:szCs w:val="24"/>
          <w:lang w:val="vi-VN"/>
        </w:rPr>
        <w:t>Danh sách thành phần đầy đủ (Product full ingredient list)</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(Yêu cầu ghi đầy đủ danh sách tất cả các thành phần và tỉ lệ % của những chất có giới hạn về nồng độ, hàm lượng sử dụng trong mỹ phẩm – To submit ingredient list with percentages of restricted ingredients)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61"/>
        <w:gridCol w:w="4436"/>
        <w:gridCol w:w="2926"/>
        <w:gridCol w:w="1321"/>
      </w:tblGrid>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No</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Tên đầy đủ thành phần (tên danh pháp quốc tế hoặc tên khoa học chuẩn đã được công nhận)</w:t>
            </w:r>
          </w:p>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lang w:val="vi-VN"/>
              </w:rPr>
              <w:t>Full Ingredient name (use INCI or approved nomenclature in standard references)</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255"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Tỉ lệ % của các chất có giới hạn về nồng độ, hàm lượng</w:t>
            </w:r>
          </w:p>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i/>
                <w:iCs/>
                <w:color w:val="222222"/>
                <w:szCs w:val="24"/>
                <w:lang w:val="vi-VN"/>
              </w:rPr>
              <w:t>(Percentage of restricted ingredients)</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Ghi chú</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1</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2</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3</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4</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5</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6</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7</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8</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9</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r w:rsidR="00891AAB" w:rsidRPr="00891AAB" w:rsidTr="00891AAB">
        <w:tc>
          <w:tcPr>
            <w:tcW w:w="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w:t>
            </w:r>
          </w:p>
        </w:tc>
        <w:tc>
          <w:tcPr>
            <w:tcW w:w="23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7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r>
    </w:tbl>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 </w:t>
      </w:r>
    </w:p>
    <w:p w:rsidR="00891AAB" w:rsidRPr="00891AAB" w:rsidRDefault="00891AAB" w:rsidP="00891AAB">
      <w:pPr>
        <w:shd w:val="clear" w:color="auto" w:fill="FFFFFF"/>
        <w:spacing w:after="255" w:line="240" w:lineRule="auto"/>
        <w:jc w:val="center"/>
        <w:rPr>
          <w:rFonts w:ascii="Arial" w:eastAsia="Times New Roman" w:hAnsi="Arial" w:cs="Arial"/>
          <w:color w:val="222222"/>
          <w:szCs w:val="24"/>
        </w:rPr>
      </w:pPr>
      <w:r w:rsidRPr="00891AAB">
        <w:rPr>
          <w:rFonts w:ascii="Arial" w:eastAsia="Times New Roman" w:hAnsi="Arial" w:cs="Arial"/>
          <w:b/>
          <w:bCs/>
          <w:color w:val="222222"/>
          <w:szCs w:val="24"/>
          <w:lang w:val="vi-VN"/>
        </w:rPr>
        <w:t>CAM KẾT (DECLARATION)</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1. Thay mặt cho công ty, tôi xin cam kết sản phẩm được đề cập trong Phiếu công bố này đạt được tất cả các yêu cầu của Hiệp định mỹ phẩm ASEAN và các phụ lục kèm theo.</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I hereby declare on behalf of my company that the product in the notification meets all the requirements of the ASEAN Cosmetic Directive, its Annexes and Appendices.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i/>
          <w:iCs/>
          <w:color w:val="222222"/>
          <w:szCs w:val="24"/>
          <w:lang w:val="vi-VN"/>
        </w:rPr>
        <w:t>2. </w:t>
      </w:r>
      <w:r w:rsidRPr="00891AAB">
        <w:rPr>
          <w:rFonts w:ascii="Arial" w:eastAsia="Times New Roman" w:hAnsi="Arial" w:cs="Arial"/>
          <w:color w:val="222222"/>
          <w:szCs w:val="24"/>
          <w:lang w:val="vi-VN"/>
        </w:rPr>
        <w:t>Tôi xin chịu trách nhiệm tuân thủ các điều khoản sau đây </w:t>
      </w:r>
      <w:r w:rsidRPr="00891AAB">
        <w:rPr>
          <w:rFonts w:ascii="Arial" w:eastAsia="Times New Roman" w:hAnsi="Arial" w:cs="Arial"/>
          <w:i/>
          <w:iCs/>
          <w:color w:val="222222"/>
          <w:szCs w:val="24"/>
          <w:lang w:val="vi-VN"/>
        </w:rPr>
        <w:t>(I undertake to abide by the following conditions):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i. Đảm bảo có sẵn để cung cấp các thông tin kỹ thuật và tính an toàn khi cơ quan có thẩm quyền yêu cầu và có đầy đủ hồ sơ về các sản phẩm đã được phân phối để báo cáo trong trường hợp sản phẩm phải thu hồi.</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Ensure that the product’s technical and safety information is made readily available to the regulatory authority concerned (“the Authority”) and to keep records of the distribution of the products for product recall purposes;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ii. Phải thông báo ngay cho cơ quan có thẩm quyền về các tác dụng phụ nghiêm trọng1 của sản phẩm gây chết người hoặc đe dọa tính mạng bằng điện thoại, fax, thư điện tử hoặc văn bản trong thời hạn 07 ngày kể từ ngày biết thông tin.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Notify the Authority of fatal or life threatening serious adverse event</w:t>
      </w:r>
      <w:r w:rsidRPr="00891AAB">
        <w:rPr>
          <w:rFonts w:ascii="Arial" w:eastAsia="Times New Roman" w:hAnsi="Arial" w:cs="Arial"/>
          <w:i/>
          <w:iCs/>
          <w:color w:val="222222"/>
          <w:sz w:val="18"/>
          <w:szCs w:val="18"/>
          <w:vertAlign w:val="superscript"/>
        </w:rPr>
        <w:t>1</w:t>
      </w:r>
      <w:r w:rsidRPr="00891AAB">
        <w:rPr>
          <w:rFonts w:ascii="Arial" w:eastAsia="Times New Roman" w:hAnsi="Arial" w:cs="Arial"/>
          <w:i/>
          <w:iCs/>
          <w:color w:val="222222"/>
          <w:szCs w:val="24"/>
        </w:rPr>
        <w:t> </w:t>
      </w:r>
      <w:r w:rsidRPr="00891AAB">
        <w:rPr>
          <w:rFonts w:ascii="Arial" w:eastAsia="Times New Roman" w:hAnsi="Arial" w:cs="Arial"/>
          <w:i/>
          <w:iCs/>
          <w:color w:val="222222"/>
          <w:szCs w:val="24"/>
          <w:lang w:val="vi-VN"/>
        </w:rPr>
        <w:t>as soon as possible by telephone, facsimile transmission, email or in writing, and in any case, no later than 7 calendar days after first knowledge;</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iii. Phải hoàn thành báo cáo tác dụng phụ của sản phẩm (theo mẫu quy định)2 trong thời hạn 08 ngày làm việc kể từ ngày thông báo cho cơ quan có thẩm quyền về những tác dụng phụ nghiêm trọng như đã nêu trong mục 2 ii nói trên và cung cấp bất cứ thông tin nào theo yêu cầu của cơ quan có thẩm quyền.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Complete the Adverse Cosmetic Event Report Form</w:t>
      </w:r>
      <w:r w:rsidRPr="00891AAB">
        <w:rPr>
          <w:rFonts w:ascii="Arial" w:eastAsia="Times New Roman" w:hAnsi="Arial" w:cs="Arial"/>
          <w:i/>
          <w:iCs/>
          <w:color w:val="222222"/>
          <w:sz w:val="18"/>
          <w:szCs w:val="18"/>
          <w:vertAlign w:val="superscript"/>
        </w:rPr>
        <w:t>2</w:t>
      </w:r>
      <w:r w:rsidRPr="00891AAB">
        <w:rPr>
          <w:rFonts w:ascii="Arial" w:eastAsia="Times New Roman" w:hAnsi="Arial" w:cs="Arial"/>
          <w:i/>
          <w:iCs/>
          <w:color w:val="222222"/>
          <w:szCs w:val="24"/>
        </w:rPr>
        <w:t> </w:t>
      </w:r>
      <w:r w:rsidRPr="00891AAB">
        <w:rPr>
          <w:rFonts w:ascii="Arial" w:eastAsia="Times New Roman" w:hAnsi="Arial" w:cs="Arial"/>
          <w:i/>
          <w:iCs/>
          <w:color w:val="222222"/>
          <w:szCs w:val="24"/>
          <w:lang w:val="vi-VN"/>
        </w:rPr>
        <w:t>within 8 calendar days from the date of my notification to the Authority in para 2 ii. above, and to provide any other information as may be requested by the Authority;</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iv. Thông báo ngay cho cơ quan có thẩm quyền về các tác dụng phụ nghiêm trọng của sản phẩm nhưng không gây chết người hoặc đe dọa đến tính mạng và trong bất cứ trường hợp nào, việc báo cáo (sử dụng mẫu báo cáo) về tác dụng phụ phải được tiến hành trong thời hạn 15 ngày kể từ ngày biết về tác dụng phụ này.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Report to the Authority of all other serious adverse events that are not fatal or life threatening as soon as possible, and in any case, no later than 15 calendar days after first knowledge, using the Adverse Cosmetic Event Report Form;</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v. Công bố với cơ quan có thẩm quyền khi có bất cứ sự thay đổi nào trong bản công bố này.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Notify the Authority of any change in the particulars submitted in this notification;</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3. Tôi xin cam đoan rằng những thông tin được đưa ra trong bản công bố này là đúng sự thật. Tất cả các tài liệu, các thông tin liên quan đến nội dung công bố sẽ được cung cấp và các tài liệu đính kèm là bản hợp pháp hoặc sao y bản chính.</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I declare that the particulars given in this notification are true, all data, and information of relevance in relation to the notification have been supplied and that the documents enclosed are authentic or true copies.</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4. Tôi hiểu rằng tôi sẽ có trách nhiệm để đảm bảo tất cả các lô sản phẩm của chúng tôi đều đáp ứng các yêu cầu pháp luật, và tuân thủ tất cả tiêu chuẩn và chỉ tiêu sản phẩm đã được công bố với cơ quan có thẩm quyền.</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I understand that I shall be responsible for ensuring that each consignment of my product continues to meet all the legal requirements, and conforms to all the standards and specifications of the product that I have declared to the Authority.</w:t>
      </w:r>
    </w:p>
    <w:p w:rsidR="00891AAB" w:rsidRPr="00891AAB" w:rsidRDefault="00891AAB" w:rsidP="00891AAB">
      <w:pPr>
        <w:shd w:val="clear" w:color="auto" w:fill="FFFFFF"/>
        <w:spacing w:after="255" w:line="240" w:lineRule="auto"/>
        <w:rPr>
          <w:rFonts w:ascii="Arial" w:eastAsia="Times New Roman" w:hAnsi="Arial" w:cs="Arial"/>
          <w:color w:val="222222"/>
          <w:szCs w:val="24"/>
        </w:rPr>
      </w:pPr>
      <w:r w:rsidRPr="00891AAB">
        <w:rPr>
          <w:rFonts w:ascii="Arial" w:eastAsia="Times New Roman" w:hAnsi="Arial" w:cs="Arial"/>
          <w:color w:val="222222"/>
          <w:szCs w:val="24"/>
          <w:lang w:val="vi-VN"/>
        </w:rPr>
        <w:t>5. Tôi hiểu rằng trong trường hợp có tranh chấp pháp luật, tôi không được quyền sử dụng bản công bố sản phẩm mỹ phẩm đã được cơ quan có thẩm quyền chấp nhận nếu sản phẩm của chúng tôi không đạt được các yêu cầu về tiêu chuẩn, chỉ tiêu mà chúng tôi đã công bố.</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____________________________________________________</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lang w:val="vi-VN"/>
        </w:rPr>
        <w:t>Tên và chữ ký của người đại diện theo pháp luật của công ty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i/>
          <w:iCs/>
          <w:color w:val="222222"/>
          <w:szCs w:val="24"/>
          <w:lang w:val="vi-VN"/>
        </w:rPr>
        <w:t>[Name and Signature of person representing the local company]</w:t>
      </w:r>
    </w:p>
    <w:p w:rsidR="00891AAB" w:rsidRPr="00891AAB" w:rsidRDefault="00891AAB" w:rsidP="00891AAB">
      <w:pPr>
        <w:shd w:val="clear" w:color="auto" w:fill="FFFFFF"/>
        <w:spacing w:after="255" w:line="240" w:lineRule="auto"/>
        <w:jc w:val="both"/>
        <w:rPr>
          <w:rFonts w:ascii="Arial" w:eastAsia="Times New Roman" w:hAnsi="Arial" w:cs="Arial"/>
          <w:color w:val="222222"/>
          <w:szCs w:val="24"/>
        </w:rPr>
      </w:pPr>
      <w:r w:rsidRPr="00891AAB">
        <w:rPr>
          <w:rFonts w:ascii="Arial" w:eastAsia="Times New Roman" w:hAnsi="Arial" w:cs="Arial"/>
          <w:color w:val="222222"/>
          <w:szCs w:val="24"/>
        </w:rPr>
        <w:t>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670"/>
        <w:gridCol w:w="4863"/>
        <w:gridCol w:w="1811"/>
      </w:tblGrid>
      <w:tr w:rsidR="00891AAB" w:rsidRPr="00891AAB" w:rsidTr="00891AAB">
        <w:tc>
          <w:tcPr>
            <w:tcW w:w="140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lastRenderedPageBreak/>
              <w:t>Dấu của công ty</w:t>
            </w:r>
            <w:r w:rsidRPr="00891AAB">
              <w:rPr>
                <w:rFonts w:ascii="Arial" w:eastAsia="Times New Roman" w:hAnsi="Arial" w:cs="Arial"/>
                <w:color w:val="222222"/>
                <w:szCs w:val="24"/>
                <w:lang w:val="vi-VN"/>
              </w:rPr>
              <w:br/>
            </w:r>
            <w:r w:rsidRPr="00891AAB">
              <w:rPr>
                <w:rFonts w:ascii="Arial" w:eastAsia="Times New Roman" w:hAnsi="Arial" w:cs="Arial"/>
                <w:i/>
                <w:iCs/>
                <w:color w:val="222222"/>
                <w:szCs w:val="24"/>
                <w:lang w:val="vi-VN"/>
              </w:rPr>
              <w:t>[Company stamp]</w:t>
            </w:r>
          </w:p>
        </w:tc>
        <w:tc>
          <w:tcPr>
            <w:tcW w:w="25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 </w:t>
            </w:r>
          </w:p>
        </w:tc>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91AAB" w:rsidRPr="00891AAB" w:rsidRDefault="00891AAB" w:rsidP="00891AAB">
            <w:pPr>
              <w:spacing w:after="0" w:line="240" w:lineRule="auto"/>
              <w:jc w:val="center"/>
              <w:rPr>
                <w:rFonts w:ascii="Arial" w:eastAsia="Times New Roman" w:hAnsi="Arial" w:cs="Arial"/>
                <w:color w:val="222222"/>
                <w:szCs w:val="24"/>
              </w:rPr>
            </w:pPr>
            <w:r w:rsidRPr="00891AAB">
              <w:rPr>
                <w:rFonts w:ascii="Arial" w:eastAsia="Times New Roman" w:hAnsi="Arial" w:cs="Arial"/>
                <w:color w:val="222222"/>
                <w:szCs w:val="24"/>
                <w:lang w:val="vi-VN"/>
              </w:rPr>
              <w:t>Ngày</w:t>
            </w:r>
            <w:r w:rsidRPr="00891AAB">
              <w:rPr>
                <w:rFonts w:ascii="Arial" w:eastAsia="Times New Roman" w:hAnsi="Arial" w:cs="Arial"/>
                <w:i/>
                <w:iCs/>
                <w:color w:val="222222"/>
                <w:szCs w:val="24"/>
                <w:lang w:val="vi-VN"/>
              </w:rPr>
              <w:t>[Date]</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AB"/>
    <w:rsid w:val="00214331"/>
    <w:rsid w:val="0089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DC4A-9743-4AE2-9BDD-E49189C4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1AA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91AA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2022-11-14T02:17:00Z</dcterms:created>
  <dcterms:modified xsi:type="dcterms:W3CDTF">2022-11-14T02:18:00Z</dcterms:modified>
</cp:coreProperties>
</file>